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auto"/>
        <w:tblLook w:val="04A0" w:firstRow="1" w:lastRow="0" w:firstColumn="1" w:lastColumn="0" w:noHBand="0" w:noVBand="1"/>
      </w:tblPr>
      <w:tblGrid>
        <w:gridCol w:w="5673"/>
        <w:gridCol w:w="3682"/>
      </w:tblGrid>
      <w:tr w:rsidR="00985AD4" w14:paraId="7F17C00E" w14:textId="77777777" w:rsidTr="005372D5">
        <w:trPr>
          <w:trHeight w:val="30"/>
          <w:tblCellSpacing w:w="0" w:type="auto"/>
        </w:trPr>
        <w:tc>
          <w:tcPr>
            <w:tcW w:w="7780" w:type="dxa"/>
            <w:tcMar>
              <w:top w:w="15" w:type="dxa"/>
              <w:left w:w="15" w:type="dxa"/>
              <w:bottom w:w="15" w:type="dxa"/>
              <w:right w:w="15" w:type="dxa"/>
            </w:tcMar>
            <w:vAlign w:val="center"/>
          </w:tcPr>
          <w:p w14:paraId="344AA0A9" w14:textId="77777777" w:rsidR="00985AD4" w:rsidRDefault="00985AD4" w:rsidP="005372D5">
            <w:pPr>
              <w:spacing w:after="0"/>
              <w:jc w:val="center"/>
            </w:pPr>
            <w:r>
              <w:rPr>
                <w:color w:val="000000"/>
                <w:sz w:val="20"/>
              </w:rPr>
              <w:t> </w:t>
            </w:r>
          </w:p>
        </w:tc>
        <w:tc>
          <w:tcPr>
            <w:tcW w:w="4600" w:type="dxa"/>
            <w:tcMar>
              <w:top w:w="15" w:type="dxa"/>
              <w:left w:w="15" w:type="dxa"/>
              <w:bottom w:w="15" w:type="dxa"/>
              <w:right w:w="15" w:type="dxa"/>
            </w:tcMar>
            <w:vAlign w:val="center"/>
          </w:tcPr>
          <w:p w14:paraId="752966B1" w14:textId="77777777" w:rsidR="00985AD4" w:rsidRDefault="00985AD4" w:rsidP="00985AD4">
            <w:pPr>
              <w:spacing w:after="0"/>
              <w:rPr>
                <w:color w:val="000000"/>
                <w:sz w:val="20"/>
              </w:rPr>
            </w:pPr>
          </w:p>
          <w:p w14:paraId="50559A92" w14:textId="77777777" w:rsidR="00985AD4" w:rsidRDefault="00985AD4" w:rsidP="005372D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27 мамырдағы </w:t>
            </w:r>
            <w:r>
              <w:br/>
            </w:r>
            <w:r>
              <w:rPr>
                <w:color w:val="000000"/>
                <w:sz w:val="20"/>
              </w:rPr>
              <w:t xml:space="preserve">№ 223 бұйрығына </w:t>
            </w:r>
            <w:r>
              <w:br/>
            </w:r>
            <w:r>
              <w:rPr>
                <w:color w:val="000000"/>
                <w:sz w:val="20"/>
              </w:rPr>
              <w:t>3-қосымша</w:t>
            </w:r>
          </w:p>
        </w:tc>
      </w:tr>
    </w:tbl>
    <w:p w14:paraId="4D2FE44D" w14:textId="77777777" w:rsidR="00985AD4" w:rsidRDefault="00985AD4" w:rsidP="00985AD4">
      <w:pPr>
        <w:spacing w:after="0"/>
      </w:pPr>
      <w:bookmarkStart w:id="0" w:name="z72"/>
      <w:r>
        <w:rPr>
          <w:b/>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p w14:paraId="41564AB2" w14:textId="77777777" w:rsidR="00985AD4" w:rsidRDefault="00985AD4" w:rsidP="00985AD4">
      <w:pPr>
        <w:spacing w:after="0"/>
      </w:pPr>
      <w:bookmarkStart w:id="1" w:name="z73"/>
      <w:bookmarkEnd w:id="0"/>
      <w:r>
        <w:rPr>
          <w:b/>
          <w:color w:val="000000"/>
        </w:rPr>
        <w:t xml:space="preserve"> 1. Жалпы ережелер</w:t>
      </w:r>
    </w:p>
    <w:p w14:paraId="267C57A5" w14:textId="77777777" w:rsidR="00985AD4" w:rsidRDefault="00985AD4" w:rsidP="00985AD4">
      <w:pPr>
        <w:spacing w:after="0"/>
        <w:jc w:val="both"/>
      </w:pPr>
      <w:bookmarkStart w:id="2" w:name="z74"/>
      <w:bookmarkEnd w:id="1"/>
      <w:r>
        <w:rPr>
          <w:color w:val="000000"/>
          <w:sz w:val="28"/>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қалыпастыру тәртібін анықтайды.</w:t>
      </w:r>
    </w:p>
    <w:p w14:paraId="0B3B2BA3" w14:textId="77777777" w:rsidR="00985AD4" w:rsidRDefault="00985AD4" w:rsidP="00985AD4">
      <w:pPr>
        <w:spacing w:after="0"/>
        <w:jc w:val="both"/>
      </w:pPr>
      <w:bookmarkStart w:id="3" w:name="z75"/>
      <w:bookmarkEnd w:id="2"/>
      <w:r>
        <w:rPr>
          <w:color w:val="000000"/>
          <w:sz w:val="28"/>
        </w:rPr>
        <w:t>      2. Осы қағидаларда мынадай ұғымдар пайдаланылады:</w:t>
      </w:r>
    </w:p>
    <w:p w14:paraId="7805C5C2" w14:textId="77777777" w:rsidR="00985AD4" w:rsidRDefault="00985AD4" w:rsidP="00985AD4">
      <w:pPr>
        <w:spacing w:after="0"/>
        <w:jc w:val="both"/>
      </w:pPr>
      <w:bookmarkStart w:id="4" w:name="z76"/>
      <w:bookmarkEnd w:id="3"/>
      <w:r>
        <w:rPr>
          <w:color w:val="000000"/>
          <w:sz w:val="28"/>
        </w:rPr>
        <w:t xml:space="preserve">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p w14:paraId="10809080" w14:textId="77777777" w:rsidR="00985AD4" w:rsidRDefault="00985AD4" w:rsidP="00985AD4">
      <w:pPr>
        <w:spacing w:after="0"/>
        <w:jc w:val="both"/>
      </w:pPr>
      <w:bookmarkStart w:id="5" w:name="z77"/>
      <w:bookmarkEnd w:id="4"/>
      <w:r>
        <w:rPr>
          <w:color w:val="000000"/>
          <w:sz w:val="28"/>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 </w:t>
      </w:r>
    </w:p>
    <w:p w14:paraId="2F343D11" w14:textId="77777777" w:rsidR="00985AD4" w:rsidRDefault="00985AD4" w:rsidP="00985AD4">
      <w:pPr>
        <w:spacing w:after="0"/>
      </w:pPr>
      <w:bookmarkStart w:id="6" w:name="z78"/>
      <w:bookmarkEnd w:id="5"/>
      <w:r>
        <w:rPr>
          <w:b/>
          <w:color w:val="000000"/>
        </w:rPr>
        <w:t xml:space="preserve"> 2. Мемлекеттік қызмет көрсетудің тәртібі</w:t>
      </w:r>
    </w:p>
    <w:p w14:paraId="0217825B" w14:textId="77777777" w:rsidR="00985AD4" w:rsidRDefault="00985AD4" w:rsidP="00985AD4">
      <w:pPr>
        <w:spacing w:after="0"/>
        <w:jc w:val="both"/>
      </w:pPr>
      <w:bookmarkStart w:id="7" w:name="z79"/>
      <w:bookmarkEnd w:id="6"/>
      <w:r>
        <w:rPr>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үкіметтің" веб-порталы арқылы www.egov.kz (бұдан әрі – портал) осы Қағидаларға 1-қосымшаға сәйкес құжаттар топтамасын ұсынады.</w:t>
      </w:r>
    </w:p>
    <w:bookmarkEnd w:id="7"/>
    <w:p w14:paraId="5AF093FB" w14:textId="77777777" w:rsidR="00985AD4" w:rsidRDefault="00985AD4" w:rsidP="00985AD4">
      <w:pPr>
        <w:spacing w:after="0"/>
        <w:jc w:val="both"/>
      </w:pPr>
      <w:r>
        <w:rPr>
          <w:color w:val="000000"/>
          <w:sz w:val="28"/>
        </w:rPr>
        <w:t xml:space="preserve">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нысанда) береді. </w:t>
      </w:r>
    </w:p>
    <w:p w14:paraId="5A69E37E" w14:textId="77777777" w:rsidR="00985AD4" w:rsidRDefault="00985AD4" w:rsidP="00985AD4">
      <w:pPr>
        <w:spacing w:after="0"/>
        <w:jc w:val="both"/>
      </w:pPr>
      <w:r>
        <w:rPr>
          <w:color w:val="000000"/>
          <w:sz w:val="28"/>
        </w:rPr>
        <w:t xml:space="preserve">       Көрсетілетін қызметті алушы құжаттардың толық емес тізбесін және (немесе) қолданылу мерзімі өтіп кеткен құжаттарды ұсынған кезде </w:t>
      </w:r>
      <w:r>
        <w:rPr>
          <w:color w:val="000000"/>
          <w:sz w:val="28"/>
        </w:rPr>
        <w:lastRenderedPageBreak/>
        <w:t xml:space="preserve">көрсетілетін қызметті беруші көрсетілген мерзімде өтінішті одан әрі қараудан дәлелді бас тартуды осы Қағидаларға 2-қосымшаға сәйкес нысан бойынша жібереді. </w:t>
      </w:r>
    </w:p>
    <w:p w14:paraId="2B494B6A" w14:textId="77777777" w:rsidR="00985AD4" w:rsidRDefault="00985AD4" w:rsidP="00985AD4">
      <w:pPr>
        <w:spacing w:after="0"/>
        <w:jc w:val="both"/>
      </w:pPr>
      <w:bookmarkStart w:id="8" w:name="z80"/>
      <w:r>
        <w:rPr>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8"/>
    <w:p w14:paraId="35DEF7E7" w14:textId="77777777" w:rsidR="00985AD4" w:rsidRDefault="00985AD4" w:rsidP="00985AD4">
      <w:pPr>
        <w:spacing w:after="0"/>
        <w:jc w:val="both"/>
      </w:pPr>
      <w:r>
        <w:rPr>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3-қосымшаға сәйкес құжаттарды қабылдау туралы хабарламаны жолдайды немесе электрондық құжат нысанында осы Қағидаларға 2-қосымшаға сәйкес өтінішті одан әрі қараудан дәлелді бас тартуды дайындап порталдағы "жеке кабинетіне" жолдайды.</w:t>
      </w:r>
    </w:p>
    <w:p w14:paraId="45D91CF4" w14:textId="77777777" w:rsidR="00985AD4" w:rsidRDefault="00985AD4" w:rsidP="00985AD4">
      <w:pPr>
        <w:spacing w:after="0"/>
        <w:jc w:val="both"/>
      </w:pPr>
      <w:r>
        <w:rPr>
          <w:color w:val="000000"/>
          <w:sz w:val="28"/>
        </w:rPr>
        <w:t>      Көрсетілетін қызметті алушылардан ақпараттық жүйелерден алуға болатын құжаттарды талап етуге жол берілмейді.</w:t>
      </w:r>
    </w:p>
    <w:p w14:paraId="353893C9" w14:textId="77777777" w:rsidR="00985AD4" w:rsidRDefault="00985AD4" w:rsidP="00985AD4">
      <w:pPr>
        <w:spacing w:after="0"/>
        <w:jc w:val="both"/>
      </w:pPr>
      <w:bookmarkStart w:id="9" w:name="z81"/>
      <w:r>
        <w:rPr>
          <w:color w:val="000000"/>
          <w:sz w:val="28"/>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p w14:paraId="568A4303" w14:textId="77777777" w:rsidR="00985AD4" w:rsidRDefault="00985AD4" w:rsidP="00985AD4">
      <w:pPr>
        <w:spacing w:after="0"/>
        <w:jc w:val="both"/>
      </w:pPr>
      <w:bookmarkStart w:id="10" w:name="z82"/>
      <w:bookmarkEnd w:id="9"/>
      <w:r>
        <w:rPr>
          <w:color w:val="000000"/>
          <w:sz w:val="28"/>
        </w:rPr>
        <w:t>      7. Көрсетілетін қызметті беруші үйде жеке тегін оқуға қабылдау туралы бұйрықты қалыптастырады.</w:t>
      </w:r>
    </w:p>
    <w:p w14:paraId="11399E63" w14:textId="77777777" w:rsidR="00985AD4" w:rsidRDefault="00985AD4" w:rsidP="00985AD4">
      <w:pPr>
        <w:spacing w:after="0"/>
        <w:jc w:val="both"/>
      </w:pPr>
      <w:bookmarkStart w:id="11" w:name="z83"/>
      <w:bookmarkEnd w:id="10"/>
      <w:r>
        <w:rPr>
          <w:color w:val="000000"/>
          <w:sz w:val="28"/>
        </w:rPr>
        <w:t xml:space="preserve">       8.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14:paraId="6A7DFCB3" w14:textId="77777777" w:rsidR="00985AD4" w:rsidRDefault="00985AD4" w:rsidP="00985AD4">
      <w:pPr>
        <w:spacing w:after="0"/>
      </w:pPr>
      <w:bookmarkStart w:id="12" w:name="z84"/>
      <w:bookmarkEnd w:id="11"/>
      <w:r>
        <w:rPr>
          <w:b/>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14:paraId="7E545CD4" w14:textId="77777777" w:rsidR="00985AD4" w:rsidRDefault="00985AD4" w:rsidP="00985AD4">
      <w:pPr>
        <w:spacing w:after="0"/>
        <w:jc w:val="both"/>
      </w:pPr>
      <w:bookmarkStart w:id="13" w:name="z85"/>
      <w:bookmarkEnd w:id="12"/>
      <w:r>
        <w:rPr>
          <w:color w:val="000000"/>
          <w:sz w:val="28"/>
        </w:rPr>
        <w:t>      9.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3"/>
    <w:p w14:paraId="057A303F" w14:textId="77777777" w:rsidR="00985AD4" w:rsidRDefault="00985AD4" w:rsidP="00985AD4">
      <w:pPr>
        <w:spacing w:after="0"/>
        <w:jc w:val="both"/>
      </w:pPr>
      <w:r>
        <w:rPr>
          <w:color w:val="000000"/>
          <w:sz w:val="28"/>
        </w:rPr>
        <w:t xml:space="preserve">       "Мемлекеттік көрсетілетін қызметтер туралы" Қазақстан Республикасы Заңының 25-бабының 2-тармағына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14:paraId="3B99A4D9" w14:textId="77777777" w:rsidR="00985AD4" w:rsidRDefault="00985AD4" w:rsidP="00985AD4">
      <w:pPr>
        <w:spacing w:after="0"/>
        <w:jc w:val="both"/>
      </w:pPr>
      <w:r>
        <w:rPr>
          <w:color w:val="000000"/>
          <w:sz w:val="28"/>
        </w:rPr>
        <w:lastRenderedPageBreak/>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14:paraId="1055E902" w14:textId="77777777" w:rsidR="00985AD4" w:rsidRDefault="00985AD4" w:rsidP="00985AD4">
      <w:pPr>
        <w:spacing w:after="0"/>
        <w:jc w:val="both"/>
      </w:pPr>
      <w:bookmarkStart w:id="14" w:name="z86"/>
      <w:r>
        <w:rPr>
          <w:color w:val="000000"/>
          <w:sz w:val="28"/>
        </w:rP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bookmarkStart w:id="15" w:name="_GoBack"/>
      <w:bookmarkEnd w:id="14"/>
      <w:bookmarkEnd w:id="15"/>
    </w:p>
    <w:sectPr w:rsidR="00985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DC"/>
    <w:rsid w:val="00985AD4"/>
    <w:rsid w:val="00D735B4"/>
    <w:rsid w:val="00E60FD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890B"/>
  <w15:chartTrackingRefBased/>
  <w15:docId w15:val="{A3AB12BE-0353-444C-8AA1-07C2E1DC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AD4"/>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2022-02-04T13:34:00Z</dcterms:created>
  <dcterms:modified xsi:type="dcterms:W3CDTF">2022-02-04T11:29:00Z</dcterms:modified>
</cp:coreProperties>
</file>